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7E" w:rsidRPr="00391C7E" w:rsidRDefault="00391C7E" w:rsidP="00391C7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391C7E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Пожарно-спасательный комплект "Шанс- 2Е"</w:t>
      </w:r>
    </w:p>
    <w:p w:rsidR="00391C7E" w:rsidRPr="00391C7E" w:rsidRDefault="00391C7E" w:rsidP="00391C7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391C7E">
        <w:rPr>
          <w:rFonts w:ascii="Verdana" w:eastAsia="Times New Roman" w:hAnsi="Verdana" w:cs="Times New Roman"/>
          <w:b/>
          <w:bCs/>
          <w:color w:val="FF0000"/>
          <w:sz w:val="17"/>
        </w:rPr>
        <w:t> </w:t>
      </w:r>
      <w:r w:rsidRPr="00391C7E">
        <w:rPr>
          <w:rFonts w:ascii="Verdana" w:eastAsia="Times New Roman" w:hAnsi="Verdana" w:cs="Times New Roman"/>
          <w:b/>
          <w:bCs/>
          <w:color w:val="333333"/>
          <w:sz w:val="17"/>
        </w:rPr>
        <w:t> </w:t>
      </w:r>
      <w:r w:rsidRPr="00391C7E">
        <w:rPr>
          <w:rFonts w:ascii="Verdana" w:eastAsia="Times New Roman" w:hAnsi="Verdana" w:cs="Times New Roman"/>
          <w:b/>
          <w:bCs/>
          <w:color w:val="FF0000"/>
          <w:sz w:val="17"/>
        </w:rPr>
        <w:t xml:space="preserve">Вниманию </w:t>
      </w:r>
      <w:proofErr w:type="spellStart"/>
      <w:r w:rsidRPr="00391C7E">
        <w:rPr>
          <w:rFonts w:ascii="Verdana" w:eastAsia="Times New Roman" w:hAnsi="Verdana" w:cs="Times New Roman"/>
          <w:b/>
          <w:bCs/>
          <w:color w:val="FF0000"/>
          <w:sz w:val="17"/>
        </w:rPr>
        <w:t>гос</w:t>
      </w:r>
      <w:proofErr w:type="spellEnd"/>
      <w:r w:rsidRPr="00391C7E">
        <w:rPr>
          <w:rFonts w:ascii="Verdana" w:eastAsia="Times New Roman" w:hAnsi="Verdana" w:cs="Times New Roman"/>
          <w:b/>
          <w:bCs/>
          <w:color w:val="FF0000"/>
          <w:sz w:val="17"/>
        </w:rPr>
        <w:t>. заказчиков!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Убедительная просьба при подготовке документов для открытого аукциона, запроса котировок связывайтесь с нашими менеджерами, которые  подробно ответят на любые вопросы, а также помогут составить техническое задание.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391C7E" w:rsidRPr="00391C7E" w:rsidRDefault="00391C7E" w:rsidP="00391C7E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555753"/>
          <w:sz w:val="17"/>
          <w:szCs w:val="17"/>
        </w:rPr>
        <w:drawing>
          <wp:inline distT="0" distB="0" distL="0" distR="0">
            <wp:extent cx="2667000" cy="2667000"/>
            <wp:effectExtent l="19050" t="0" r="0" b="0"/>
            <wp:docPr id="2" name="Рисунок 2" descr="http://www.npk-phz.ru/images/stories/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k-phz.ru/images/stories/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Предназначен:</w:t>
      </w:r>
      <w:r w:rsidRPr="00391C7E">
        <w:rPr>
          <w:rFonts w:ascii="Arial Narrow" w:eastAsia="Times New Roman" w:hAnsi="Arial Narrow" w:cs="Times New Roman"/>
          <w:color w:val="555753"/>
          <w:sz w:val="24"/>
          <w:szCs w:val="24"/>
          <w:bdr w:val="none" w:sz="0" w:space="0" w:color="auto" w:frame="1"/>
        </w:rPr>
        <w:t>   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 1. Для обеспечения защиты органов дыхания и зрения человека от открытого пламени  и всех токсичных продуктов горения в течени</w:t>
      </w:r>
      <w:proofErr w:type="gramStart"/>
      <w:r w:rsidRPr="00391C7E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и</w:t>
      </w:r>
      <w:proofErr w:type="gramEnd"/>
      <w:r w:rsidRPr="00391C7E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времени защитного действия - не менее 30 минут.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2. Для предотвращения возгорания одежды и защиты от </w:t>
      </w:r>
      <w:proofErr w:type="spell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ткрытого</w:t>
      </w:r>
      <w:proofErr w:type="spell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 пламени и всех токсичных продуктов горения в течени</w:t>
      </w:r>
      <w:proofErr w:type="gram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и</w:t>
      </w:r>
      <w:proofErr w:type="gram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 времени защитного действия - не менее 30 мин. 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3. Для изоляции очага возгорания от окружающего воздуха (накидка как кошма)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4. Для выноса и укрытия пострадавших (</w:t>
      </w:r>
      <w:proofErr w:type="gram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накидка-носилки</w:t>
      </w:r>
      <w:proofErr w:type="gram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)</w:t>
      </w:r>
      <w:r w:rsidRPr="00391C7E">
        <w:rPr>
          <w:rFonts w:ascii="Arial Narrow" w:eastAsia="Times New Roman" w:hAnsi="Arial Narrow" w:cs="Times New Roman"/>
          <w:color w:val="555753"/>
          <w:sz w:val="24"/>
          <w:szCs w:val="24"/>
          <w:bdr w:val="none" w:sz="0" w:space="0" w:color="auto" w:frame="1"/>
        </w:rPr>
        <w:t>       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Рекомендуется к использованию обслуживающим персоналом: больниц, домов-инвалидов, интернатов для престарелых, а так же нештатными пожарными (санитарными) командами учреждений и организаций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b/>
          <w:bCs/>
          <w:color w:val="000000"/>
          <w:sz w:val="17"/>
        </w:rPr>
        <w:t>Отзыв о комплекте</w:t>
      </w:r>
    </w:p>
    <w:p w:rsidR="00391C7E" w:rsidRPr="00391C7E" w:rsidRDefault="00391C7E" w:rsidP="00391C7E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555753"/>
          <w:sz w:val="17"/>
          <w:szCs w:val="17"/>
        </w:rPr>
        <w:lastRenderedPageBreak/>
        <w:drawing>
          <wp:inline distT="0" distB="0" distL="0" distR="0">
            <wp:extent cx="5114925" cy="7896225"/>
            <wp:effectExtent l="19050" t="0" r="9525" b="0"/>
            <wp:docPr id="3" name="Рисунок 3" descr="http://www.npk-phz.ru/images/stories/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pk-phz.ru/images/stories/scan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pict>
          <v:rect id="_x0000_i1026" style="width:0;height:1.5pt" o:hralign="center" o:hrstd="t" o:hr="t" fillcolor="#a0a0a0" stroked="f"/>
        </w:pic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b/>
          <w:bCs/>
          <w:color w:val="000000"/>
          <w:sz w:val="17"/>
        </w:rPr>
        <w:t>Модификация "Шанс-2" Е и "Шанс-2"ЕН</w:t>
      </w:r>
    </w:p>
    <w:p w:rsidR="00391C7E" w:rsidRPr="00391C7E" w:rsidRDefault="00391C7E" w:rsidP="00391C7E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555753"/>
          <w:sz w:val="17"/>
          <w:szCs w:val="17"/>
        </w:rPr>
        <w:lastRenderedPageBreak/>
        <w:drawing>
          <wp:inline distT="0" distB="0" distL="0" distR="0">
            <wp:extent cx="2362200" cy="3057525"/>
            <wp:effectExtent l="19050" t="0" r="0" b="0"/>
            <wp:docPr id="5" name="Рисунок 5" descr="http://www.npk-phz.ru/images/stories/2%20s%20nosilk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pk-phz.ru/images/stories/2%20s%20nosilko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1.Универсальный фильтрующий малогабаритный </w:t>
      </w:r>
      <w:proofErr w:type="spell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самоспасатель</w:t>
      </w:r>
      <w:proofErr w:type="spell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 "Шанс</w:t>
      </w:r>
      <w:proofErr w:type="gram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"-</w:t>
      </w:r>
      <w:proofErr w:type="gram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Е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2. Специальная огнестойкая (огнезащитная) накидка - модификация "Шанс-2"Е, или </w:t>
      </w:r>
      <w:proofErr w:type="spell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накидка-носилка</w:t>
      </w:r>
      <w:proofErr w:type="spell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 </w:t>
      </w:r>
      <w:proofErr w:type="gram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-м</w:t>
      </w:r>
      <w:proofErr w:type="gram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одификация "Шанс-2"ЕН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pict>
          <v:rect id="_x0000_i1027" style="width:0;height:1.5pt" o:hralign="center" o:hrstd="t" o:hr="t" fillcolor="#a0a0a0" stroked="f"/>
        </w:pic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b/>
          <w:bCs/>
          <w:color w:val="000000"/>
          <w:sz w:val="17"/>
        </w:rPr>
        <w:t>Модификация "Шанс-2"ЕФ</w:t>
      </w:r>
    </w:p>
    <w:p w:rsidR="00391C7E" w:rsidRPr="00391C7E" w:rsidRDefault="00391C7E" w:rsidP="00391C7E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555753"/>
          <w:sz w:val="17"/>
          <w:szCs w:val="17"/>
        </w:rPr>
        <w:drawing>
          <wp:inline distT="0" distB="0" distL="0" distR="0">
            <wp:extent cx="3048000" cy="2686050"/>
            <wp:effectExtent l="19050" t="0" r="0" b="0"/>
            <wp:docPr id="7" name="Рисунок 7" descr="http://www.npk-phz.ru/images/stories/shans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pk-phz.ru/images/stories/shans2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1.Универсальный фильтрующий </w:t>
      </w:r>
      <w:proofErr w:type="spell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малогабариный</w:t>
      </w:r>
      <w:proofErr w:type="spell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 </w:t>
      </w:r>
      <w:proofErr w:type="spell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самоспасатель</w:t>
      </w:r>
      <w:proofErr w:type="spell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 xml:space="preserve"> "Шанс</w:t>
      </w:r>
      <w:proofErr w:type="gramStart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"-</w:t>
      </w:r>
      <w:proofErr w:type="gramEnd"/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Е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2.Специальный фонарь аккумуляторный.</w:t>
      </w:r>
    </w:p>
    <w:p w:rsidR="00391C7E" w:rsidRPr="00391C7E" w:rsidRDefault="00391C7E" w:rsidP="00391C7E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91C7E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0F6C8B" w:rsidRDefault="000F6C8B"/>
    <w:sectPr w:rsidR="000F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039"/>
    <w:multiLevelType w:val="multilevel"/>
    <w:tmpl w:val="E700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C7E"/>
    <w:rsid w:val="000F6C8B"/>
    <w:rsid w:val="003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C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91C7E"/>
    <w:rPr>
      <w:b/>
      <w:bCs/>
    </w:rPr>
  </w:style>
  <w:style w:type="paragraph" w:styleId="a4">
    <w:name w:val="Normal (Web)"/>
    <w:basedOn w:val="a"/>
    <w:uiPriority w:val="99"/>
    <w:semiHidden/>
    <w:unhideWhenUsed/>
    <w:rsid w:val="0039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2013-09-24T15:31:00Z</dcterms:created>
  <dcterms:modified xsi:type="dcterms:W3CDTF">2013-09-24T15:31:00Z</dcterms:modified>
</cp:coreProperties>
</file>